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  <w:r>
        <w:rPr>
          <w:b/>
          <w:sz w:val="28"/>
          <w:szCs w:val="28"/>
        </w:rPr>
        <w:t>:</w:t>
      </w:r>
    </w:p>
    <w:p>
      <w:pPr>
        <w:jc w:val="center"/>
        <w:rPr>
          <w:b/>
          <w:sz w:val="28"/>
          <w:szCs w:val="28"/>
        </w:rPr>
      </w:pPr>
      <w:bookmarkStart w:id="0" w:name="_GoBack"/>
      <w:r>
        <w:rPr>
          <w:rFonts w:hint="eastAsia"/>
          <w:b/>
          <w:sz w:val="28"/>
          <w:szCs w:val="28"/>
        </w:rPr>
        <w:t>江苏省食品科学与技术学会第三届理事会换届选举大会暨2017学术年会与江苏省高校食品学院院长论坛</w:t>
      </w: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会议回执</w:t>
      </w:r>
    </w:p>
    <w:bookmarkEnd w:id="0"/>
    <w:p>
      <w:pPr>
        <w:rPr>
          <w:rFonts w:hint="eastAsia"/>
          <w:sz w:val="28"/>
          <w:szCs w:val="28"/>
        </w:rPr>
      </w:pPr>
    </w:p>
    <w:tbl>
      <w:tblPr>
        <w:tblStyle w:val="3"/>
        <w:tblW w:w="9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1135"/>
        <w:gridCol w:w="1417"/>
        <w:gridCol w:w="1781"/>
        <w:gridCol w:w="1479"/>
        <w:gridCol w:w="1275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职务/职称</w:t>
            </w:r>
          </w:p>
        </w:tc>
        <w:tc>
          <w:tcPr>
            <w:tcW w:w="1781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单位   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拟推荐职务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135" w:type="dxa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8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1733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</w:tr>
    </w:tbl>
    <w:p>
      <w:pPr>
        <w:spacing w:line="360" w:lineRule="auto"/>
        <w:ind w:left="570"/>
        <w:jc w:val="left"/>
        <w:rPr>
          <w:rFonts w:hint="eastAsia"/>
          <w:b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E68BA"/>
    <w:rsid w:val="495E68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2017-10-23T10:29:00Z</dcterms:created>
  <dc:creator>王明霞</dc:creator>
  <cp:lastModifiedBy>王明霞</cp:lastModifiedBy>
  <dcterms:modified xsi:type="dcterms:W3CDTF">2017-10-23T10:30:30Z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2052-10.1.0.6874</vt:lpwstr>
  </property>
</Properties>
</file>